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48" w:rsidRDefault="00813748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73F87">
        <w:rPr>
          <w:rFonts w:ascii="Arial" w:eastAsia="Times New Roman" w:hAnsi="Arial" w:cs="Arial"/>
          <w:b/>
          <w:bCs/>
          <w:sz w:val="36"/>
          <w:szCs w:val="36"/>
        </w:rPr>
        <w:t>Laramie Youth Football Coaches Contract</w:t>
      </w:r>
    </w:p>
    <w:p w:rsidR="005652C2" w:rsidRDefault="0081374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This</w:t>
      </w:r>
      <w:r w:rsidRPr="00B73F87">
        <w:rPr>
          <w:rFonts w:ascii="Arial" w:eastAsia="Times New Roman" w:hAnsi="Arial" w:cs="Arial"/>
          <w:sz w:val="20"/>
          <w:szCs w:val="20"/>
        </w:rPr>
        <w:t xml:space="preserve"> Code of Ethics has been developed to protect and promote the best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interests of the game and the coaching profession.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 xml:space="preserve"> The primary purpose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 xml:space="preserve">is to distinguish ethical and approved professional practices. </w:t>
      </w:r>
      <w:proofErr w:type="spellStart"/>
      <w:proofErr w:type="gramStart"/>
      <w:r w:rsidRPr="00B73F87">
        <w:rPr>
          <w:rFonts w:ascii="Arial" w:eastAsia="Times New Roman" w:hAnsi="Arial" w:cs="Arial"/>
          <w:sz w:val="20"/>
          <w:szCs w:val="20"/>
        </w:rPr>
        <w:t>It</w:t>
      </w:r>
      <w:r>
        <w:rPr>
          <w:rFonts w:ascii="Arial" w:eastAsia="Times New Roman" w:hAnsi="Arial" w:cs="Arial"/>
          <w:sz w:val="20"/>
          <w:szCs w:val="20"/>
        </w:rPr>
        <w:t>’</w:t>
      </w:r>
      <w:r w:rsidRPr="00B73F87">
        <w:rPr>
          <w:rFonts w:ascii="Arial" w:eastAsia="Times New Roman" w:hAnsi="Arial" w:cs="Arial"/>
          <w:sz w:val="20"/>
          <w:szCs w:val="20"/>
        </w:rPr>
        <w:t>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purpose is to emphasize the value of football and to stress proper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functions of coaches in relation to schools, players, officials, and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the public.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 xml:space="preserve"> The welfare of the game depends on how coaches live up to</w:t>
      </w:r>
      <w:r w:rsidRPr="00B73F87">
        <w:rPr>
          <w:rFonts w:ascii="Arial" w:eastAsia="Times New Roman" w:hAnsi="Arial" w:cs="Arial"/>
          <w:sz w:val="20"/>
          <w:szCs w:val="20"/>
        </w:rPr>
        <w:br/>
        <w:t xml:space="preserve">the spirit and letter of ethical conduct.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Coaches unwilling or unable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to comply with the principles of the Code of Ethics have no place 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 xml:space="preserve">the coaching profession.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This Code should be studied regularly by all</w:t>
      </w:r>
      <w:r w:rsidRPr="00B73F87">
        <w:rPr>
          <w:rFonts w:ascii="Arial" w:eastAsia="Times New Roman" w:hAnsi="Arial" w:cs="Arial"/>
          <w:sz w:val="20"/>
          <w:szCs w:val="20"/>
        </w:rPr>
        <w:br/>
        <w:t xml:space="preserve">coaches and its principles should always be followed.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Violation of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Code should be reported to the Laramie Youth Football Board of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73F87">
        <w:rPr>
          <w:rFonts w:ascii="Arial" w:eastAsia="Times New Roman" w:hAnsi="Arial" w:cs="Arial"/>
          <w:sz w:val="20"/>
          <w:szCs w:val="20"/>
        </w:rPr>
        <w:t>Directors.</w:t>
      </w:r>
    </w:p>
    <w:p w:rsidR="00813748" w:rsidRDefault="00813748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73F87">
        <w:rPr>
          <w:rFonts w:ascii="Arial" w:eastAsia="Times New Roman" w:hAnsi="Arial" w:cs="Arial"/>
          <w:b/>
          <w:bCs/>
          <w:sz w:val="20"/>
          <w:szCs w:val="20"/>
          <w:u w:val="single"/>
        </w:rPr>
        <w:t>CODE OF ETHICS</w:t>
      </w:r>
    </w:p>
    <w:p w:rsidR="00813748" w:rsidRDefault="00813748" w:rsidP="008137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13748">
        <w:rPr>
          <w:rFonts w:ascii="Arial" w:eastAsia="Times New Roman" w:hAnsi="Arial" w:cs="Arial"/>
          <w:sz w:val="20"/>
          <w:szCs w:val="20"/>
        </w:rPr>
        <w:t xml:space="preserve">The coach should never place the value of winning above that of instilling the highest desirable ideals and character traits in his </w:t>
      </w:r>
      <w:r>
        <w:rPr>
          <w:rFonts w:ascii="Arial" w:eastAsia="Times New Roman" w:hAnsi="Arial" w:cs="Arial"/>
          <w:sz w:val="20"/>
          <w:szCs w:val="20"/>
        </w:rPr>
        <w:t>players.</w:t>
      </w:r>
    </w:p>
    <w:p w:rsidR="00813748" w:rsidRDefault="00813748" w:rsidP="0081374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13748" w:rsidRDefault="00813748" w:rsidP="008137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13748">
        <w:rPr>
          <w:rFonts w:ascii="Arial" w:eastAsia="Times New Roman" w:hAnsi="Arial" w:cs="Arial"/>
          <w:sz w:val="20"/>
          <w:szCs w:val="20"/>
        </w:rPr>
        <w:t>The safety and welfare of his players should always be uppermost in the mind of the coach, and they must never be sacrificed for any personal prestige or g</w:t>
      </w:r>
      <w:r>
        <w:rPr>
          <w:rFonts w:ascii="Arial" w:eastAsia="Times New Roman" w:hAnsi="Arial" w:cs="Arial"/>
          <w:sz w:val="20"/>
          <w:szCs w:val="20"/>
        </w:rPr>
        <w:t>lory.</w:t>
      </w:r>
    </w:p>
    <w:p w:rsidR="00813748" w:rsidRPr="00813748" w:rsidRDefault="00813748" w:rsidP="0081374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13748" w:rsidRDefault="00813748" w:rsidP="008137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13748">
        <w:rPr>
          <w:rFonts w:ascii="Arial" w:eastAsia="Times New Roman" w:hAnsi="Arial" w:cs="Arial"/>
          <w:sz w:val="20"/>
          <w:szCs w:val="20"/>
        </w:rPr>
        <w:t xml:space="preserve">Both the letter and spirit of the rules must be adhered to by the </w:t>
      </w:r>
      <w:r>
        <w:rPr>
          <w:rFonts w:ascii="Arial" w:eastAsia="Times New Roman" w:hAnsi="Arial" w:cs="Arial"/>
          <w:sz w:val="20"/>
          <w:szCs w:val="20"/>
        </w:rPr>
        <w:t>coaches.</w:t>
      </w:r>
    </w:p>
    <w:p w:rsidR="00813748" w:rsidRPr="00813748" w:rsidRDefault="00813748" w:rsidP="0081374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13748" w:rsidRDefault="00813748" w:rsidP="008137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13748">
        <w:rPr>
          <w:rFonts w:ascii="Arial" w:eastAsia="Times New Roman" w:hAnsi="Arial" w:cs="Arial"/>
          <w:sz w:val="20"/>
          <w:szCs w:val="20"/>
        </w:rPr>
        <w:t>A coach should not make demands on his players that will interfere with the player’s opportunities for</w:t>
      </w:r>
      <w:r>
        <w:rPr>
          <w:rFonts w:ascii="Arial" w:eastAsia="Times New Roman" w:hAnsi="Arial" w:cs="Arial"/>
          <w:sz w:val="20"/>
          <w:szCs w:val="20"/>
        </w:rPr>
        <w:t xml:space="preserve"> achieving academic success.</w:t>
      </w:r>
    </w:p>
    <w:p w:rsidR="00813748" w:rsidRPr="00813748" w:rsidRDefault="00813748" w:rsidP="0081374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13748" w:rsidRDefault="00813748" w:rsidP="008137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13748">
        <w:rPr>
          <w:rFonts w:ascii="Arial" w:eastAsia="Times New Roman" w:hAnsi="Arial" w:cs="Arial"/>
          <w:sz w:val="20"/>
          <w:szCs w:val="20"/>
        </w:rPr>
        <w:t xml:space="preserve">The function of the coach is to educate students through participation in the game of football. This primary and basic function </w:t>
      </w:r>
      <w:r>
        <w:rPr>
          <w:rFonts w:ascii="Arial" w:eastAsia="Times New Roman" w:hAnsi="Arial" w:cs="Arial"/>
          <w:sz w:val="20"/>
          <w:szCs w:val="20"/>
        </w:rPr>
        <w:t>should never be disregarded.</w:t>
      </w:r>
    </w:p>
    <w:p w:rsidR="00813748" w:rsidRPr="00813748" w:rsidRDefault="00813748" w:rsidP="0081374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13748" w:rsidRDefault="00813748" w:rsidP="008137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13748">
        <w:rPr>
          <w:rFonts w:ascii="Arial" w:eastAsia="Times New Roman" w:hAnsi="Arial" w:cs="Arial"/>
          <w:sz w:val="20"/>
          <w:szCs w:val="20"/>
        </w:rPr>
        <w:t xml:space="preserve">Coaches should promote good sportsmanship. Any coach who permit or encourages the use of unsportsmanlike tactics shall be considered guilty of the most serious breach </w:t>
      </w:r>
      <w:r>
        <w:rPr>
          <w:rFonts w:ascii="Arial" w:eastAsia="Times New Roman" w:hAnsi="Arial" w:cs="Arial"/>
          <w:sz w:val="20"/>
          <w:szCs w:val="20"/>
        </w:rPr>
        <w:t>of football coaching ethics.</w:t>
      </w:r>
    </w:p>
    <w:p w:rsidR="00813748" w:rsidRPr="00813748" w:rsidRDefault="00813748" w:rsidP="0081374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13748" w:rsidRDefault="00813748" w:rsidP="008137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13748">
        <w:rPr>
          <w:rFonts w:ascii="Arial" w:eastAsia="Times New Roman" w:hAnsi="Arial" w:cs="Arial"/>
          <w:sz w:val="20"/>
          <w:szCs w:val="20"/>
        </w:rPr>
        <w:t>For a coach to address, or permit anyone on his bench to address uncomplimentary remarks to any official during the progress of a game, or to indulge in conduct which might incite players or spectators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13748">
        <w:rPr>
          <w:rFonts w:ascii="Arial" w:eastAsia="Times New Roman" w:hAnsi="Arial" w:cs="Arial"/>
          <w:sz w:val="20"/>
          <w:szCs w:val="20"/>
        </w:rPr>
        <w:t>against game officials is a violation of the rules of the game and must likewise be considered conduct unworthy of a member</w:t>
      </w:r>
      <w:r>
        <w:rPr>
          <w:rFonts w:ascii="Arial" w:eastAsia="Times New Roman" w:hAnsi="Arial" w:cs="Arial"/>
          <w:sz w:val="20"/>
          <w:szCs w:val="20"/>
        </w:rPr>
        <w:t xml:space="preserve"> of the coaching profession.</w:t>
      </w:r>
    </w:p>
    <w:p w:rsidR="00813748" w:rsidRPr="00813748" w:rsidRDefault="00813748" w:rsidP="0081374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13748" w:rsidRDefault="00813748" w:rsidP="008137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13748">
        <w:rPr>
          <w:rFonts w:ascii="Arial" w:eastAsia="Times New Roman" w:hAnsi="Arial" w:cs="Arial"/>
          <w:sz w:val="20"/>
          <w:szCs w:val="20"/>
        </w:rPr>
        <w:t>A coach’s action and behavior should at all times bring credit to himself, his institution, and the game of football.</w:t>
      </w:r>
    </w:p>
    <w:p w:rsidR="00813748" w:rsidRPr="00813748" w:rsidRDefault="00813748" w:rsidP="00813748">
      <w:pPr>
        <w:rPr>
          <w:rFonts w:ascii="Arial" w:eastAsia="Times New Roman" w:hAnsi="Arial" w:cs="Arial"/>
          <w:sz w:val="20"/>
          <w:szCs w:val="20"/>
        </w:rPr>
      </w:pPr>
    </w:p>
    <w:p w:rsidR="00813748" w:rsidRDefault="00813748">
      <w:pPr>
        <w:rPr>
          <w:rFonts w:ascii="Arial" w:eastAsia="Times New Roman" w:hAnsi="Arial" w:cs="Arial"/>
          <w:sz w:val="20"/>
          <w:szCs w:val="20"/>
        </w:rPr>
      </w:pPr>
      <w:r w:rsidRPr="00B73F87">
        <w:rPr>
          <w:rFonts w:ascii="Arial" w:eastAsia="Times New Roman" w:hAnsi="Arial" w:cs="Arial"/>
          <w:sz w:val="20"/>
          <w:szCs w:val="20"/>
        </w:rPr>
        <w:t>Coach (Please Print):___________________________________</w:t>
      </w:r>
    </w:p>
    <w:p w:rsidR="00813748" w:rsidRDefault="00813748">
      <w:pPr>
        <w:rPr>
          <w:rFonts w:ascii="Arial" w:eastAsia="Times New Roman" w:hAnsi="Arial" w:cs="Arial"/>
          <w:sz w:val="20"/>
          <w:szCs w:val="20"/>
        </w:rPr>
      </w:pPr>
      <w:r w:rsidRPr="00B73F87">
        <w:rPr>
          <w:rFonts w:ascii="Arial" w:eastAsia="Times New Roman" w:hAnsi="Arial" w:cs="Arial"/>
          <w:sz w:val="20"/>
          <w:szCs w:val="20"/>
        </w:rPr>
        <w:t>Coach (Signature):____________________________________</w:t>
      </w:r>
    </w:p>
    <w:p w:rsidR="00813748" w:rsidRDefault="00813748">
      <w:proofErr w:type="gramStart"/>
      <w:r w:rsidRPr="00B73F87">
        <w:rPr>
          <w:rFonts w:ascii="Arial" w:eastAsia="Times New Roman" w:hAnsi="Arial" w:cs="Arial"/>
          <w:sz w:val="20"/>
          <w:szCs w:val="20"/>
        </w:rPr>
        <w:t>Date:_</w:t>
      </w:r>
      <w:proofErr w:type="gramEnd"/>
      <w:r w:rsidRPr="00B73F87">
        <w:rPr>
          <w:rFonts w:ascii="Arial" w:eastAsia="Times New Roman" w:hAnsi="Arial" w:cs="Arial"/>
          <w:sz w:val="20"/>
          <w:szCs w:val="20"/>
        </w:rPr>
        <w:t>___________________</w:t>
      </w:r>
    </w:p>
    <w:sectPr w:rsidR="0081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7DB8"/>
    <w:multiLevelType w:val="hybridMultilevel"/>
    <w:tmpl w:val="B95C7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F767D"/>
    <w:multiLevelType w:val="hybridMultilevel"/>
    <w:tmpl w:val="0546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48"/>
    <w:rsid w:val="005652C2"/>
    <w:rsid w:val="00813748"/>
    <w:rsid w:val="00E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86CD6-12DE-4457-BA77-C7E6B56B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</dc:creator>
  <cp:lastModifiedBy>Jeremy Sell</cp:lastModifiedBy>
  <cp:revision>2</cp:revision>
  <dcterms:created xsi:type="dcterms:W3CDTF">2016-06-30T21:12:00Z</dcterms:created>
  <dcterms:modified xsi:type="dcterms:W3CDTF">2016-06-30T21:12:00Z</dcterms:modified>
</cp:coreProperties>
</file>